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D0" w:rsidRDefault="002E550D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  <w:r>
        <w:t>Сводные результаты анкетирования родителей на тему:</w:t>
      </w:r>
      <w:bookmarkEnd w:id="0"/>
      <w:r w:rsidR="00163A5A" w:rsidRPr="00163A5A">
        <w:rPr>
          <w:rFonts w:eastAsia="DejaVu Sans Condensed"/>
          <w:u w:val="single"/>
        </w:rPr>
        <w:t xml:space="preserve"> </w:t>
      </w:r>
      <w:r w:rsidR="00163A5A" w:rsidRPr="00163A5A">
        <w:rPr>
          <w:u w:val="single"/>
        </w:rPr>
        <w:t>«О</w:t>
      </w:r>
      <w:r w:rsidR="00163A5A">
        <w:rPr>
          <w:u w:val="single"/>
        </w:rPr>
        <w:t>ценка эффективности работы МБДОУ детский сад № 5 «Звоночек»</w:t>
      </w:r>
      <w:r w:rsidR="00A429D6">
        <w:rPr>
          <w:u w:val="single"/>
        </w:rPr>
        <w:t xml:space="preserve">  на 31.12.2021г</w:t>
      </w:r>
      <w:bookmarkStart w:id="1" w:name="_GoBack"/>
      <w:bookmarkEnd w:id="1"/>
      <w:r w:rsidR="00163A5A" w:rsidRPr="00163A5A">
        <w:rPr>
          <w:u w:val="single"/>
        </w:rPr>
        <w:t>»</w:t>
      </w:r>
    </w:p>
    <w:p w:rsidR="00163A5A" w:rsidRDefault="00163A5A">
      <w:pPr>
        <w:pStyle w:val="10"/>
        <w:keepNext/>
        <w:keepLines/>
        <w:shd w:val="clear" w:color="auto" w:fill="auto"/>
        <w:spacing w:after="0" w:line="280" w:lineRule="exact"/>
      </w:pPr>
    </w:p>
    <w:p w:rsidR="00163A5A" w:rsidRDefault="00163A5A">
      <w:pPr>
        <w:pStyle w:val="10"/>
        <w:keepNext/>
        <w:keepLines/>
        <w:shd w:val="clear" w:color="auto" w:fill="auto"/>
        <w:spacing w:after="0" w:line="280" w:lineRule="exact"/>
      </w:pPr>
    </w:p>
    <w:p w:rsidR="00163A5A" w:rsidRDefault="00163A5A">
      <w:pPr>
        <w:pStyle w:val="10"/>
        <w:keepNext/>
        <w:keepLines/>
        <w:shd w:val="clear" w:color="auto" w:fill="auto"/>
        <w:spacing w:after="0" w:line="280" w:lineRule="exact"/>
      </w:pPr>
    </w:p>
    <w:p w:rsidR="00A308D0" w:rsidRDefault="002834E4">
      <w:pPr>
        <w:pStyle w:val="10"/>
        <w:keepNext/>
        <w:keepLines/>
        <w:shd w:val="clear" w:color="auto" w:fill="auto"/>
        <w:spacing w:after="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-1715770</wp:posOffset>
                </wp:positionH>
                <wp:positionV relativeFrom="paragraph">
                  <wp:posOffset>161290</wp:posOffset>
                </wp:positionV>
                <wp:extent cx="10140950" cy="4086225"/>
                <wp:effectExtent l="635" t="635" r="254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17"/>
                              <w:gridCol w:w="322"/>
                              <w:gridCol w:w="331"/>
                              <w:gridCol w:w="451"/>
                              <w:gridCol w:w="456"/>
                              <w:gridCol w:w="322"/>
                              <w:gridCol w:w="322"/>
                              <w:gridCol w:w="331"/>
                              <w:gridCol w:w="451"/>
                              <w:gridCol w:w="451"/>
                              <w:gridCol w:w="322"/>
                              <w:gridCol w:w="326"/>
                              <w:gridCol w:w="331"/>
                              <w:gridCol w:w="446"/>
                              <w:gridCol w:w="456"/>
                              <w:gridCol w:w="331"/>
                              <w:gridCol w:w="331"/>
                              <w:gridCol w:w="341"/>
                              <w:gridCol w:w="336"/>
                              <w:gridCol w:w="446"/>
                              <w:gridCol w:w="341"/>
                              <w:gridCol w:w="326"/>
                              <w:gridCol w:w="326"/>
                              <w:gridCol w:w="341"/>
                              <w:gridCol w:w="451"/>
                              <w:gridCol w:w="322"/>
                              <w:gridCol w:w="322"/>
                              <w:gridCol w:w="331"/>
                              <w:gridCol w:w="331"/>
                              <w:gridCol w:w="446"/>
                              <w:gridCol w:w="326"/>
                              <w:gridCol w:w="326"/>
                              <w:gridCol w:w="331"/>
                              <w:gridCol w:w="331"/>
                              <w:gridCol w:w="461"/>
                              <w:gridCol w:w="317"/>
                              <w:gridCol w:w="336"/>
                              <w:gridCol w:w="414"/>
                              <w:gridCol w:w="425"/>
                              <w:gridCol w:w="663"/>
                            </w:tblGrid>
                            <w:tr w:rsidR="00A308D0">
                              <w:trPr>
                                <w:trHeight w:hRule="exact" w:val="180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after="300"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Группа</w:t>
                                  </w:r>
                                </w:p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before="30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Создание в ДОУ условий для обеспечения безопасности жизни и здоровья дошкольников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Организация питания детей в ДОУ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Создание материально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softHyphen/>
                                    <w:t>технических условий для пребывания детей в ДОУ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Содержание образования в ДОУ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Дополнительные</w:t>
                                  </w:r>
                                </w:p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образовательные</w:t>
                                  </w:r>
                                </w:p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Кадровые условия ДОУ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Открытость и доступность информации о деятельности ДОУ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Оцените степень Вашего участия в деятельности ДОУ</w:t>
                                  </w:r>
                                </w:p>
                              </w:tc>
                            </w:tr>
                            <w:tr w:rsidR="00A308D0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A308D0"/>
                              </w:tc>
                              <w:tc>
                                <w:tcPr>
                                  <w:tcW w:w="14887" w:type="dxa"/>
                                  <w:gridSpan w:val="4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Default="002E550D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0"/>
                                    </w:rPr>
                                    <w:t>Количество анкет по баллам</w:t>
                                  </w:r>
                                </w:p>
                              </w:tc>
                            </w:tr>
                            <w:tr w:rsidR="00A429D6" w:rsidTr="004F630B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3636" w:rsidRPr="002834E4" w:rsidRDefault="006D3636" w:rsidP="006D363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34E4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29D6" w:rsidTr="004F630B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9D7AB0" w:rsidRDefault="009D7AB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7AB0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Младшая 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 w:rsidP="002834E4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29D6" w:rsidTr="004F630B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9D7AB0" w:rsidRDefault="009D7AB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7AB0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Средняя 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 w:rsidP="002834E4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 w:rsidP="002834E4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29D6" w:rsidTr="004F630B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9D7AB0" w:rsidRDefault="009D7AB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7AB0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Старшая 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29D6" w:rsidTr="004F630B"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2E550D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34E4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A308D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308D0" w:rsidRPr="002834E4" w:rsidRDefault="004F630B" w:rsidP="002834E4">
                                  <w:pPr>
                                    <w:pStyle w:val="20"/>
                                    <w:shd w:val="clear" w:color="auto" w:fill="auto"/>
                                    <w:spacing w:after="60"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 w:rsidP="002834E4">
                                  <w:pPr>
                                    <w:pStyle w:val="20"/>
                                    <w:shd w:val="clear" w:color="auto" w:fill="auto"/>
                                    <w:spacing w:after="60" w:line="19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left="3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308D0"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2E550D">
                                  <w:pPr>
                                    <w:pStyle w:val="20"/>
                                    <w:shd w:val="clear" w:color="auto" w:fill="auto"/>
                                    <w:spacing w:after="60" w:line="190" w:lineRule="exact"/>
                                    <w:ind w:left="16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834E4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>Средний</w:t>
                                  </w:r>
                                </w:p>
                                <w:p w:rsidR="00A308D0" w:rsidRPr="002834E4" w:rsidRDefault="002E550D">
                                  <w:pPr>
                                    <w:pStyle w:val="20"/>
                                    <w:shd w:val="clear" w:color="auto" w:fill="auto"/>
                                    <w:spacing w:before="60"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834E4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3,3</w:t>
                                  </w:r>
                                </w:p>
                              </w:tc>
                            </w:tr>
                            <w:tr w:rsidR="00A308D0"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2E550D">
                                  <w:pPr>
                                    <w:pStyle w:val="20"/>
                                    <w:shd w:val="clear" w:color="auto" w:fill="auto"/>
                                    <w:spacing w:after="60" w:line="190" w:lineRule="exact"/>
                                    <w:ind w:left="24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834E4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>Общий</w:t>
                                  </w:r>
                                </w:p>
                                <w:p w:rsidR="00A308D0" w:rsidRPr="002834E4" w:rsidRDefault="002E550D">
                                  <w:pPr>
                                    <w:pStyle w:val="20"/>
                                    <w:shd w:val="clear" w:color="auto" w:fill="auto"/>
                                    <w:spacing w:before="60"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834E4">
                                    <w:rPr>
                                      <w:rStyle w:val="295pt0"/>
                                      <w:b w:val="0"/>
                                      <w:sz w:val="24"/>
                                      <w:szCs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4887" w:type="dxa"/>
                                  <w:gridSpan w:val="4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308D0" w:rsidRPr="002834E4" w:rsidRDefault="004F630B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</w:tbl>
                          <w:p w:rsidR="00A308D0" w:rsidRDefault="00A308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5.1pt;margin-top:12.7pt;width:798.5pt;height:321.7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OaqgIAAKs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17"/>
                        <w:gridCol w:w="322"/>
                        <w:gridCol w:w="331"/>
                        <w:gridCol w:w="451"/>
                        <w:gridCol w:w="456"/>
                        <w:gridCol w:w="322"/>
                        <w:gridCol w:w="322"/>
                        <w:gridCol w:w="331"/>
                        <w:gridCol w:w="451"/>
                        <w:gridCol w:w="451"/>
                        <w:gridCol w:w="322"/>
                        <w:gridCol w:w="326"/>
                        <w:gridCol w:w="331"/>
                        <w:gridCol w:w="446"/>
                        <w:gridCol w:w="456"/>
                        <w:gridCol w:w="331"/>
                        <w:gridCol w:w="331"/>
                        <w:gridCol w:w="341"/>
                        <w:gridCol w:w="336"/>
                        <w:gridCol w:w="446"/>
                        <w:gridCol w:w="341"/>
                        <w:gridCol w:w="326"/>
                        <w:gridCol w:w="326"/>
                        <w:gridCol w:w="341"/>
                        <w:gridCol w:w="451"/>
                        <w:gridCol w:w="322"/>
                        <w:gridCol w:w="322"/>
                        <w:gridCol w:w="331"/>
                        <w:gridCol w:w="331"/>
                        <w:gridCol w:w="446"/>
                        <w:gridCol w:w="326"/>
                        <w:gridCol w:w="326"/>
                        <w:gridCol w:w="331"/>
                        <w:gridCol w:w="331"/>
                        <w:gridCol w:w="461"/>
                        <w:gridCol w:w="317"/>
                        <w:gridCol w:w="336"/>
                        <w:gridCol w:w="414"/>
                        <w:gridCol w:w="425"/>
                        <w:gridCol w:w="663"/>
                      </w:tblGrid>
                      <w:tr w:rsidR="00A308D0">
                        <w:trPr>
                          <w:trHeight w:hRule="exact" w:val="1800"/>
                          <w:jc w:val="center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after="300"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>Группа</w:t>
                            </w:r>
                          </w:p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before="30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Создание в ДОУ условий для обеспечения безопасности жизни и здоровья дошкольников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Организация питания детей в ДОУ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Создание материально</w:t>
                            </w:r>
                            <w:r>
                              <w:rPr>
                                <w:rStyle w:val="295pt"/>
                              </w:rPr>
                              <w:softHyphen/>
                              <w:t>технических условий для пребывания детей в ДОУ</w:t>
                            </w:r>
                          </w:p>
                        </w:tc>
                        <w:tc>
                          <w:tcPr>
                            <w:tcW w:w="17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Содержание образования в ДОУ</w:t>
                            </w:r>
                          </w:p>
                        </w:tc>
                        <w:tc>
                          <w:tcPr>
                            <w:tcW w:w="17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Дополнительные</w:t>
                            </w:r>
                          </w:p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образовательные</w:t>
                            </w:r>
                          </w:p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17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Кадровые условия ДОУ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295pt"/>
                              </w:rPr>
                              <w:t>Открытость и доступность информации о деятельности ДОУ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Оцените степень Вашего участия в деятельности ДОУ</w:t>
                            </w:r>
                          </w:p>
                        </w:tc>
                      </w:tr>
                      <w:tr w:rsidR="00A308D0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A308D0"/>
                        </w:tc>
                        <w:tc>
                          <w:tcPr>
                            <w:tcW w:w="14887" w:type="dxa"/>
                            <w:gridSpan w:val="4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Default="002E550D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0"/>
                              </w:rPr>
                              <w:t>Количество анкет по баллам</w:t>
                            </w:r>
                          </w:p>
                        </w:tc>
                      </w:tr>
                      <w:tr w:rsidR="00A429D6" w:rsidTr="004F630B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D3636" w:rsidRPr="002834E4" w:rsidRDefault="006D3636" w:rsidP="006D36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3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</w:tr>
                      <w:tr w:rsidR="00A429D6" w:rsidTr="004F630B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9D7AB0" w:rsidRDefault="009D7AB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AB0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 xml:space="preserve">Младшая 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 w:rsidP="002834E4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29D6" w:rsidTr="004F630B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9D7AB0" w:rsidRDefault="009D7AB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AB0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 xml:space="preserve">Средняя 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 w:rsidP="002834E4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 w:rsidP="002834E4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29D6" w:rsidTr="004F630B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9D7AB0" w:rsidRDefault="009D7AB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AB0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 xml:space="preserve">Старшая 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A429D6" w:rsidTr="004F630B"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2E550D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240"/>
                              <w:rPr>
                                <w:sz w:val="24"/>
                                <w:szCs w:val="24"/>
                              </w:rPr>
                            </w:pPr>
                            <w:r w:rsidRPr="002834E4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A308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308D0" w:rsidRPr="002834E4" w:rsidRDefault="004F630B" w:rsidP="002834E4">
                            <w:pPr>
                              <w:pStyle w:val="20"/>
                              <w:shd w:val="clear" w:color="auto" w:fill="auto"/>
                              <w:spacing w:after="60"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 w:rsidP="002834E4">
                            <w:pPr>
                              <w:pStyle w:val="20"/>
                              <w:shd w:val="clear" w:color="auto" w:fill="auto"/>
                              <w:spacing w:after="60" w:line="19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left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A308D0"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2E550D">
                            <w:pPr>
                              <w:pStyle w:val="20"/>
                              <w:shd w:val="clear" w:color="auto" w:fill="auto"/>
                              <w:spacing w:after="60" w:line="190" w:lineRule="exact"/>
                              <w:ind w:left="1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4E4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>Средний</w:t>
                            </w:r>
                          </w:p>
                          <w:p w:rsidR="00A308D0" w:rsidRPr="002834E4" w:rsidRDefault="002E550D">
                            <w:pPr>
                              <w:pStyle w:val="20"/>
                              <w:shd w:val="clear" w:color="auto" w:fill="auto"/>
                              <w:spacing w:before="60"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4E4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17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3,3</w:t>
                            </w:r>
                          </w:p>
                        </w:tc>
                      </w:tr>
                      <w:tr w:rsidR="00A308D0"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2E550D">
                            <w:pPr>
                              <w:pStyle w:val="20"/>
                              <w:shd w:val="clear" w:color="auto" w:fill="auto"/>
                              <w:spacing w:after="60" w:line="190" w:lineRule="exact"/>
                              <w:ind w:left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4E4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>Общий</w:t>
                            </w:r>
                          </w:p>
                          <w:p w:rsidR="00A308D0" w:rsidRPr="002834E4" w:rsidRDefault="002E550D">
                            <w:pPr>
                              <w:pStyle w:val="20"/>
                              <w:shd w:val="clear" w:color="auto" w:fill="auto"/>
                              <w:spacing w:before="60"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4E4">
                              <w:rPr>
                                <w:rStyle w:val="295pt0"/>
                                <w:b w:val="0"/>
                                <w:sz w:val="24"/>
                                <w:szCs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4887" w:type="dxa"/>
                            <w:gridSpan w:val="4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308D0" w:rsidRPr="002834E4" w:rsidRDefault="004F630B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4,5</w:t>
                            </w:r>
                          </w:p>
                        </w:tc>
                      </w:tr>
                    </w:tbl>
                    <w:p w:rsidR="00A308D0" w:rsidRDefault="00A308D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308D0">
      <w:pgSz w:w="16840" w:h="11900" w:orient="landscape"/>
      <w:pgMar w:top="582" w:right="3272" w:bottom="582" w:left="3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84" w:rsidRDefault="00573184">
      <w:r>
        <w:separator/>
      </w:r>
    </w:p>
  </w:endnote>
  <w:endnote w:type="continuationSeparator" w:id="0">
    <w:p w:rsidR="00573184" w:rsidRDefault="005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84" w:rsidRDefault="00573184"/>
  </w:footnote>
  <w:footnote w:type="continuationSeparator" w:id="0">
    <w:p w:rsidR="00573184" w:rsidRDefault="005731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D0"/>
    <w:rsid w:val="00163A5A"/>
    <w:rsid w:val="002834E4"/>
    <w:rsid w:val="002E550D"/>
    <w:rsid w:val="0039436D"/>
    <w:rsid w:val="004F630B"/>
    <w:rsid w:val="00573184"/>
    <w:rsid w:val="006D3636"/>
    <w:rsid w:val="009D7AB0"/>
    <w:rsid w:val="00A308D0"/>
    <w:rsid w:val="00A429D6"/>
    <w:rsid w:val="00AB509A"/>
    <w:rsid w:val="00C11AC3"/>
    <w:rsid w:val="00D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5C39"/>
  <w15:docId w15:val="{A678F977-2AE1-411D-919E-D5283D8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834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7</cp:revision>
  <cp:lastPrinted>2021-06-08T07:38:00Z</cp:lastPrinted>
  <dcterms:created xsi:type="dcterms:W3CDTF">2021-06-07T12:24:00Z</dcterms:created>
  <dcterms:modified xsi:type="dcterms:W3CDTF">2022-03-17T06:58:00Z</dcterms:modified>
</cp:coreProperties>
</file>